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9D" w:rsidRDefault="001D6CB9" w:rsidP="001D6C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D6CB9" w:rsidRDefault="001D6CB9" w:rsidP="001D6C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 бизнес-плана</w:t>
      </w:r>
    </w:p>
    <w:p w:rsidR="001D6CB9" w:rsidRDefault="001D6CB9" w:rsidP="001D6CB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Default="001D6CB9" w:rsidP="001D6CB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Утверждаю:</w:t>
      </w:r>
    </w:p>
    <w:p w:rsidR="001D6CB9" w:rsidRPr="001D6CB9" w:rsidRDefault="001D6CB9" w:rsidP="001D6CB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Индивидуальный предприниматель – глава крестьянского (фермерского) хозяйства</w:t>
      </w:r>
    </w:p>
    <w:p w:rsidR="001D6CB9" w:rsidRPr="001D6CB9" w:rsidRDefault="001D6CB9" w:rsidP="001D6CB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«____»_______________ 2017 года</w:t>
      </w:r>
    </w:p>
    <w:p w:rsidR="001D6CB9" w:rsidRPr="001D6CB9" w:rsidRDefault="001D6CB9" w:rsidP="001D6CB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_________________Ф.И.О.</w:t>
      </w: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6C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печать, подпись</w:t>
      </w: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БИЗНЕС-ПЛАН</w:t>
      </w: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ПРОЕКТА</w:t>
      </w: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«__________________________»</w:t>
      </w: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(наименование проекта)</w:t>
      </w: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GoBack"/>
      <w:bookmarkEnd w:id="0"/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Муниципальный район, 2017 г.</w:t>
      </w: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бизнес-плана.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резюме бизнес-плана.</w:t>
      </w:r>
    </w:p>
    <w:p w:rsidR="001D6CB9" w:rsidRPr="001D6CB9" w:rsidRDefault="001D6CB9" w:rsidP="001D6C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описание проекта. </w:t>
      </w:r>
    </w:p>
    <w:p w:rsidR="001D6CB9" w:rsidRPr="001D6CB9" w:rsidRDefault="001D6CB9" w:rsidP="001D6C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товара или услуги (физические свойства продукции, преимущества и недостатки, чьи потребности удовлетворяет). </w:t>
      </w:r>
    </w:p>
    <w:p w:rsidR="001D6CB9" w:rsidRPr="001D6CB9" w:rsidRDefault="001D6CB9" w:rsidP="001D6C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маркетинга.</w:t>
      </w:r>
    </w:p>
    <w:p w:rsidR="001D6CB9" w:rsidRPr="001D6CB9" w:rsidRDefault="001D6CB9" w:rsidP="001D6C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Производственный (организационный) план.</w:t>
      </w:r>
    </w:p>
    <w:p w:rsidR="001D6CB9" w:rsidRPr="001D6CB9" w:rsidRDefault="001D6CB9" w:rsidP="001D6C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Риски.</w:t>
      </w:r>
    </w:p>
    <w:p w:rsidR="001D6CB9" w:rsidRPr="001D6CB9" w:rsidRDefault="001D6CB9" w:rsidP="001D6C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Инвестиционный план</w:t>
      </w: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систематизировать информацию о затратах инвестиционной стадии, отразить источники средств). В рамках разработки инвестиционного плана готовится </w:t>
      </w: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расходов (прилагается).</w:t>
      </w:r>
    </w:p>
    <w:p w:rsidR="001D6CB9" w:rsidRPr="001D6CB9" w:rsidRDefault="001D6CB9" w:rsidP="001D6C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план. Прогноз доходов и расходов.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бизнес-плана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Краткое резюме бизнес-плана.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описание проекта.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предлагаемого проекта и названия предприятия;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 деятельности;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Организационная форма предприятия (ИП, КФХ);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Суть проекта. Направление деятельности по проекту;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уже имеется в наличии для реализации проекта (земельный участок, помещение, оборудование, коммуникации, транспорт и т.д.);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Персонал (кто будет занят в производственном процессе, планируется ли создание новых рабочих мест), планируемая численность сотрудников на период реализации проекта.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товара или услуги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 краткое описание товаров и услуг, предлагаемых в рамках настоящего проекта, их отличительные особенности (конкурентоспособность).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маркетинга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рынка (Кто является потенциальным потребителем продукции);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Каким образом будет осуществляться сбыт и реализация продукции;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Конкуренты;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Наше конкурентное преимущество (Почему будут покупать именно Вашу продукцию);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Сильные и слабые стороны Вашего предприятия;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 рекламы.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Производственный (организационный) план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нужно сделать для осуществления проекта?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сырье, товары и материалы, оборудование, инструменты предполагается использовать, источники их получения, стоимость?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производственные помещения планируется использовать? Имеются ли они в собственности или будут взяты в аренду (стоимость)? Необходим ли ремонт помещений или строительство (стоимость)?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будет организовано производство продукции?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и кому планируется реализация продукции?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Ценообразование. Дать подробный перечень реализуемых товаров с указанием цены, наценки и установленной цены реализации.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чего будет складываться ежемесячный доход?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Производство продукции растениеводства (факт 2017 год и план по годам реализации проекта):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160"/>
        <w:gridCol w:w="1680"/>
        <w:gridCol w:w="1440"/>
        <w:gridCol w:w="1680"/>
        <w:gridCol w:w="1200"/>
        <w:gridCol w:w="1080"/>
      </w:tblGrid>
      <w:tr w:rsidR="001D6CB9" w:rsidRPr="001D6CB9" w:rsidTr="00EE1ADD">
        <w:trPr>
          <w:cantSplit/>
          <w:trHeight w:val="600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культур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Посевная площадь, </w:t>
            </w:r>
            <w:proofErr w:type="gramStart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Урожайность, ц/га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Валовое производство всего (тонн)</w:t>
            </w:r>
          </w:p>
        </w:tc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Себестоимость, тыс. рублей </w:t>
            </w: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</w:t>
            </w: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Пшеница 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Ячмень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Каналы реализации продукции 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и стоимость (факт 2017 год и план по годам реализации проекта): минеральные удобрения; ГСМ; семена.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Производство продукции животноводства: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Поголовье скота по видам (факт 2017 год и план по годам реализации проекта):</w:t>
      </w:r>
    </w:p>
    <w:tbl>
      <w:tblPr>
        <w:tblW w:w="98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2217"/>
        <w:gridCol w:w="1680"/>
        <w:gridCol w:w="1680"/>
        <w:gridCol w:w="1800"/>
        <w:gridCol w:w="1800"/>
      </w:tblGrid>
      <w:tr w:rsidR="001D6CB9" w:rsidRPr="001D6CB9" w:rsidTr="00EE1ADD">
        <w:trPr>
          <w:cantSplit/>
          <w:trHeight w:val="60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и группы животных и птиц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на начало года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Выбытие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на конец года</w:t>
            </w: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Продуктивность скота: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удой молока от одной коровы.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производство и себестоимость продукции (факт 2017 год и план по годам реализации проекта):</w:t>
      </w:r>
    </w:p>
    <w:tbl>
      <w:tblPr>
        <w:tblW w:w="9360" w:type="dxa"/>
        <w:tblInd w:w="1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2577"/>
        <w:gridCol w:w="2040"/>
        <w:gridCol w:w="2160"/>
        <w:gridCol w:w="1920"/>
      </w:tblGrid>
      <w:tr w:rsidR="001D6CB9" w:rsidRPr="001D6CB9" w:rsidTr="00EE1ADD">
        <w:trPr>
          <w:cantSplit/>
          <w:trHeight w:val="600"/>
        </w:trPr>
        <w:tc>
          <w:tcPr>
            <w:tcW w:w="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2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Валовое производство (тонн)</w:t>
            </w:r>
          </w:p>
        </w:tc>
        <w:tc>
          <w:tcPr>
            <w:tcW w:w="4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Себестоимость, тыс. рублей </w:t>
            </w: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</w:t>
            </w: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Каналы реализации продукции: 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и стоимость (факт 2017 год и план по годам реализации проекта):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корма (в т. ч. </w:t>
      </w:r>
      <w:proofErr w:type="spellStart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</w:t>
      </w:r>
      <w:proofErr w:type="spellEnd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корма, сено, сенаж, силос, молоко и т.д.);</w:t>
      </w:r>
      <w:proofErr w:type="gramEnd"/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кормами (потребность, поступление)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Наличие сельскохозяйственных машин и оборудования по годам</w:t>
      </w:r>
    </w:p>
    <w:tbl>
      <w:tblPr>
        <w:tblW w:w="9480" w:type="dxa"/>
        <w:tblInd w:w="3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2457"/>
        <w:gridCol w:w="1440"/>
        <w:gridCol w:w="1080"/>
        <w:gridCol w:w="1200"/>
        <w:gridCol w:w="1320"/>
        <w:gridCol w:w="1320"/>
      </w:tblGrid>
      <w:tr w:rsidR="001D6CB9" w:rsidRPr="001D6CB9" w:rsidTr="00EE1ADD">
        <w:trPr>
          <w:cantSplit/>
          <w:trHeight w:val="600"/>
        </w:trPr>
        <w:tc>
          <w:tcPr>
            <w:tcW w:w="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машин и оборудования 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на 01.01.2017 года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Поступление 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Выбытие всего в 2017</w:t>
            </w: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ед.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единицы, тыс. руб.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всего, тыс. руб.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Численность и заработная плата работников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20" w:type="dxa"/>
        <w:tblInd w:w="1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3297"/>
        <w:gridCol w:w="1680"/>
        <w:gridCol w:w="2280"/>
        <w:gridCol w:w="1800"/>
      </w:tblGrid>
      <w:tr w:rsidR="001D6CB9" w:rsidRPr="001D6CB9" w:rsidTr="00EE1ADD">
        <w:trPr>
          <w:cantSplit/>
          <w:trHeight w:val="600"/>
        </w:trPr>
        <w:tc>
          <w:tcPr>
            <w:tcW w:w="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численность, чел.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 заработная плата одного работника,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фонд заработной платы, тыс. руб.</w:t>
            </w: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 постоянные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 ч. в животноводстве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в растениеводстве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 сезонные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 ч. в растениеводстве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Риски. 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Описать основные риски, которые могут отрицательно повлиять на развитие Вашего бизнеса (отсутствие спроса, усиление конкуренции, повышение закупочных цен на материалы или сырье, повышение цен на ГСМ, падеж или болезнь животных).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Каковы основные методы профилактики рисков и их устранения?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Инвестиционный план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Потребности в инвестировании. Систематизировать информацию о затратах инвестиционной стадии. Показывать информацию об инвестиционных мероприятиях, представленных в календарном плане. К таким мероприятиям относить организационные и другие издержки подготовительного периода (все издержки до момента пуска предприятия и сбыта продукции и услуг), приобретение участков земли, приобретение и строительство зданий и сооружений, приобретение и изготовление оборудования. Представлять в виде сетевых графиков или диаграмм гранта (должны содержать номер этапа, наименование этапа, дату начала этапа, длительность этапа в днях, стоимость работ, ответственных исполнителей). </w:t>
      </w: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br/>
      </w: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График реализации проекта </w:t>
      </w: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"/>
        <w:gridCol w:w="3001"/>
        <w:gridCol w:w="1735"/>
        <w:gridCol w:w="1843"/>
        <w:gridCol w:w="2517"/>
      </w:tblGrid>
      <w:tr w:rsidR="001D6CB9" w:rsidRPr="001D6CB9" w:rsidTr="00EE1ADD">
        <w:tc>
          <w:tcPr>
            <w:tcW w:w="651" w:type="dxa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1" w:type="dxa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этапа реализации проекта</w:t>
            </w: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1735" w:type="dxa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этапа реализации проекта</w:t>
            </w:r>
          </w:p>
        </w:tc>
        <w:tc>
          <w:tcPr>
            <w:tcW w:w="1843" w:type="dxa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этапа реализации проекта</w:t>
            </w:r>
          </w:p>
        </w:tc>
        <w:tc>
          <w:tcPr>
            <w:tcW w:w="2517" w:type="dxa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выполнение этапа реализации проекта</w:t>
            </w:r>
          </w:p>
        </w:tc>
      </w:tr>
      <w:tr w:rsidR="001D6CB9" w:rsidRPr="001D6CB9" w:rsidTr="00EE1ADD">
        <w:tc>
          <w:tcPr>
            <w:tcW w:w="651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1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5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7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CB9" w:rsidRPr="001D6CB9" w:rsidTr="00EE1ADD">
        <w:tc>
          <w:tcPr>
            <w:tcW w:w="651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1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1D6CB9" w:rsidRPr="001D6CB9" w:rsidRDefault="001D6CB9" w:rsidP="001D6CB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Подготавливается и утверждается план расходов с перечислением наименований приобретаемого имущества, выполняемых работ, оказываемых услуг с указанием их количества, цены за единицу и полной стоимости.</w:t>
      </w:r>
    </w:p>
    <w:p w:rsidR="001D6CB9" w:rsidRPr="001D6CB9" w:rsidRDefault="001D6CB9" w:rsidP="001D6C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D6CB9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Приложение</w:t>
      </w:r>
      <w:r w:rsidRPr="001D6CB9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(документы юридического характера, копии контрактов, лицензии, права на владение ресурсами т.п.). </w:t>
      </w:r>
    </w:p>
    <w:p w:rsidR="001D6CB9" w:rsidRPr="001D6CB9" w:rsidRDefault="001D6CB9" w:rsidP="001D6C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расходов</w:t>
      </w:r>
    </w:p>
    <w:p w:rsidR="001D6CB9" w:rsidRPr="001D6CB9" w:rsidRDefault="001D6CB9" w:rsidP="001D6CB9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тыс. руб.</w:t>
      </w:r>
    </w:p>
    <w:tbl>
      <w:tblPr>
        <w:tblW w:w="9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00"/>
        <w:gridCol w:w="1418"/>
        <w:gridCol w:w="1559"/>
        <w:gridCol w:w="1134"/>
        <w:gridCol w:w="1134"/>
        <w:gridCol w:w="1984"/>
      </w:tblGrid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ind w:left="-51" w:right="-60" w:firstLine="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количество товара, оказываемой услуги, выполняемых работ</w:t>
            </w: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стоимость</w:t>
            </w:r>
          </w:p>
        </w:tc>
        <w:tc>
          <w:tcPr>
            <w:tcW w:w="3827" w:type="dxa"/>
            <w:gridSpan w:val="3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Оплата стоимости (источники финансирования) за счет:</w:t>
            </w: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оплаты (месяц, год)</w:t>
            </w:r>
          </w:p>
        </w:tc>
      </w:tr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Гранта</w:t>
            </w: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Собственных средств</w:t>
            </w: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Заемных средств</w:t>
            </w: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D6CB9" w:rsidRPr="001D6CB9" w:rsidTr="00EE1ADD">
        <w:tc>
          <w:tcPr>
            <w:tcW w:w="9946" w:type="dxa"/>
            <w:gridSpan w:val="7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817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D6CB9" w:rsidRPr="001D6CB9" w:rsidRDefault="001D6CB9" w:rsidP="001D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D6CB9" w:rsidRPr="001D6CB9" w:rsidRDefault="001D6CB9" w:rsidP="001D6C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Разработка и обоснование источников средств. Обосновать выбор источника средств на осуществление инвестиционной деятельности. Определить возможный уровень участия сторонних инвесторов. Определить источники обеспечения возврата временно привлеченных средств. Уточнить 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участников и определить финансовую реализуемость и эффективность участия в проекте каждого из них.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Инвестиционная деятельность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Капитальные вложения (план приобретения), тыс. руб.</w:t>
      </w:r>
    </w:p>
    <w:tbl>
      <w:tblPr>
        <w:tblW w:w="10320" w:type="dxa"/>
        <w:tblInd w:w="-4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160"/>
        <w:gridCol w:w="960"/>
        <w:gridCol w:w="1080"/>
        <w:gridCol w:w="1200"/>
        <w:gridCol w:w="1440"/>
        <w:gridCol w:w="1440"/>
        <w:gridCol w:w="1560"/>
      </w:tblGrid>
      <w:tr w:rsidR="001D6CB9" w:rsidRPr="001D6CB9" w:rsidTr="00EE1ADD">
        <w:trPr>
          <w:cantSplit/>
          <w:trHeight w:val="60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Поступление  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всего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Грант (привлеченные средства)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средства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собственных и привлеченных средств</w:t>
            </w: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Животноводческие помещения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Оборудование (расшифровка)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Инструмент (расшифровка)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техника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 (расшифровка)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cantSplit/>
          <w:trHeight w:val="2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Финансовый план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финансовом плане все изложенное в предыдущих разделах может быть представлено в цифровом выражении: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оперативные планы (отчеты) за каждый период и по каждому товару и рынку;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планы (отчеты) о доходах и расходах по производству товаров (которые показывают, получает ли предприятие прибыль или терпит убытки);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 (отчет) о движении денежных средств (показывает поступление и расходование денег в процессе производственной деятельности предприятия);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балансовый отчет, подводящий итоги деятельности;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расчет показателей эффективности инвестиционного проекта (NPV, </w:t>
      </w:r>
      <w:r w:rsidRPr="001D6C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IRR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этих показателей вести методом дисконтированных денежных потоков с обоснованием следующих значений: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рабочего капитала;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ставки дисконта;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срока жизни проекта;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альтернативных издержек, терминальной или ликвидационной стоимости.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анализ чувствительности проекта к изменению основных параметров проекта (ставки привлечения, цены, объемов, затрат).</w:t>
      </w:r>
    </w:p>
    <w:p w:rsidR="001D6CB9" w:rsidRPr="001D6CB9" w:rsidRDefault="001D6CB9" w:rsidP="001D6C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D6CB9">
        <w:rPr>
          <w:rFonts w:ascii="Times New Roman" w:eastAsia="Calibri" w:hAnsi="Times New Roman" w:cs="Times New Roman"/>
          <w:sz w:val="28"/>
          <w:szCs w:val="28"/>
          <w:lang w:bidi="en-US"/>
        </w:rPr>
        <w:lastRenderedPageBreak/>
        <w:t>По итогам формирования финансового плана дать заключение о возможности бизнес-плана к реализации.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2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Финансовый план. </w:t>
      </w:r>
      <w:proofErr w:type="gramStart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 назначение финансовой поддержки: каков объем необходимых для реализации проекта финансовых ресурсов (общая стоимость проекта, в том числе гранты, собственные средства.</w:t>
      </w:r>
      <w:proofErr w:type="gramEnd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Текущие финансовые обязательства (банковский кредит, заем физического лица, задолженность по оплате аренды) (если есть, то условия возврата (проценты, сроки, прочее)).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указать на какие цели планируется направить средства, например: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Финансовые средства планируется направить </w:t>
      </w:r>
      <w:proofErr w:type="gramStart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приобретение основных средств:  ______ руб.;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реконструкция помещений: _______ руб.;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3) ____________________________________ руб.;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4) ____________________________________ руб.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5) и т.д.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объеме вкладываются (ранее вложены) собственные средства, например: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расходования за счет гранта, в том числе - собственных средств: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заработная плата ______________________ руб.;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 _______________________________ руб.;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основных средств (подробно) _________ руб.;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</w:t>
      </w:r>
      <w:proofErr w:type="gramEnd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(указать) _______________________ руб.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налоги уплачивает </w:t>
      </w:r>
      <w:proofErr w:type="gramStart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Ф)Х (примерная сумма уплачиваемых налогов в квартал за прошедший период и в период реализации проекта).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средств </w:t>
      </w:r>
      <w:r w:rsidRPr="001D6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(на начало реализации проекта) 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855" w:type="dxa"/>
        <w:tblInd w:w="93" w:type="dxa"/>
        <w:tblLook w:val="0000" w:firstRow="0" w:lastRow="0" w:firstColumn="0" w:lastColumn="0" w:noHBand="0" w:noVBand="0"/>
      </w:tblPr>
      <w:tblGrid>
        <w:gridCol w:w="6495"/>
        <w:gridCol w:w="3360"/>
      </w:tblGrid>
      <w:tr w:rsidR="001D6CB9" w:rsidRPr="001D6CB9" w:rsidTr="00EE1ADD">
        <w:trPr>
          <w:trHeight w:val="6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на начало</w:t>
            </w: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реализации проекта</w:t>
            </w:r>
          </w:p>
        </w:tc>
      </w:tr>
      <w:tr w:rsidR="001D6CB9" w:rsidRPr="001D6CB9" w:rsidTr="00EE1ADD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Собственные средства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D6CB9" w:rsidRPr="001D6CB9" w:rsidTr="00EE1ADD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Выручка от реализации продукции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D6CB9" w:rsidRPr="001D6CB9" w:rsidTr="00EE1ADD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Заемные и привлеченные средства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D6CB9" w:rsidRPr="001D6CB9" w:rsidTr="00EE1ADD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 банков (по всем видам кредитов)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Заемные средства других организаций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Прочие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Заемные и привлеченные средства, всего</w:t>
            </w: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(сумма показателей пунктов 1 - 3)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Государственная поддержка проекта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Итого (сумма показателей пунктов 1, 4, 5)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Поступление средств от реализации продукции</w:t>
      </w:r>
    </w:p>
    <w:tbl>
      <w:tblPr>
        <w:tblW w:w="9994" w:type="dxa"/>
        <w:tblInd w:w="-12" w:type="dxa"/>
        <w:tblLook w:val="0000" w:firstRow="0" w:lastRow="0" w:firstColumn="0" w:lastColumn="0" w:noHBand="0" w:noVBand="0"/>
      </w:tblPr>
      <w:tblGrid>
        <w:gridCol w:w="4320"/>
        <w:gridCol w:w="1368"/>
        <w:gridCol w:w="1080"/>
        <w:gridCol w:w="1077"/>
        <w:gridCol w:w="1075"/>
        <w:gridCol w:w="1074"/>
      </w:tblGrid>
      <w:tr w:rsidR="001D6CB9" w:rsidRPr="001D6CB9" w:rsidTr="00EE1ADD">
        <w:trPr>
          <w:trHeight w:val="31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</w:t>
            </w: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период по годам</w:t>
            </w: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производства: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 натуральном выражении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 в том числе: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продукции растениеводства и животноводства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стоимостном выражении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 в том числе: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продукции растениеводства и животноводства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 в том числе: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4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продукции растениеводства и животноводства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61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реализации в натуральном выражении, 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 в том числе: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продукции растениеводства и животноводства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реализации за единицу продукции: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продукции: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 в том числе: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продукции растениеводства и животноводства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доходов и расходов на финансовый год 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руб.)</w:t>
      </w:r>
    </w:p>
    <w:tbl>
      <w:tblPr>
        <w:tblW w:w="9875" w:type="dxa"/>
        <w:tblInd w:w="93" w:type="dxa"/>
        <w:tblLook w:val="0000" w:firstRow="0" w:lastRow="0" w:firstColumn="0" w:lastColumn="0" w:noHBand="0" w:noVBand="0"/>
      </w:tblPr>
      <w:tblGrid>
        <w:gridCol w:w="5895"/>
        <w:gridCol w:w="1080"/>
        <w:gridCol w:w="966"/>
        <w:gridCol w:w="967"/>
        <w:gridCol w:w="967"/>
      </w:tblGrid>
      <w:tr w:rsidR="001D6CB9" w:rsidRPr="001D6CB9" w:rsidTr="00EE1ADD">
        <w:trPr>
          <w:trHeight w:val="139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Статьи доходов и расходов</w:t>
            </w:r>
          </w:p>
        </w:tc>
        <w:tc>
          <w:tcPr>
            <w:tcW w:w="3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период по годам</w:t>
            </w: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и расходы от основной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сельхозпродукции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реализованных товаров (работ, услуг)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прибыль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от продаж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доходы и расходы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к получению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к уплате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Внереализационные доходы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Внереализационные расходы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rPr>
          <w:trHeight w:val="255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прибыль (убыток) до налогообложения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Бюджетный эффект от реализации проекта </w:t>
      </w:r>
      <w:r w:rsidRPr="001D6CB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8"/>
        <w:gridCol w:w="1260"/>
        <w:gridCol w:w="1260"/>
        <w:gridCol w:w="1080"/>
        <w:gridCol w:w="1080"/>
      </w:tblGrid>
      <w:tr w:rsidR="001D6CB9" w:rsidRPr="001D6CB9" w:rsidTr="00EE1ADD">
        <w:tc>
          <w:tcPr>
            <w:tcW w:w="5268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период по годам</w:t>
            </w:r>
          </w:p>
        </w:tc>
      </w:tr>
      <w:tr w:rsidR="001D6CB9" w:rsidRPr="001D6CB9" w:rsidTr="00EE1ADD">
        <w:tc>
          <w:tcPr>
            <w:tcW w:w="5268" w:type="dxa"/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D6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латежи в бюджет 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ЕСХН 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(комплектующие изделия, запасные части, оборудование, строительные работы, материалы, топливо, электроэнергия)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имущество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транспорт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(пенсионный фонд, фонд социального страхования, фонд занятости, обязательное медицинское страхование)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Подоходный налог на заработную плату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затраты при оформлении земельного участка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  <w:vAlign w:val="bottom"/>
          </w:tcPr>
          <w:p w:rsidR="001D6CB9" w:rsidRPr="001D6CB9" w:rsidRDefault="001D6CB9" w:rsidP="001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налоговых платежей, уплаченных в бюджеты всех уровней, в том числе налоги в местный бюджет, до получения гранта 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налоговых платежей, уплаченных в бюджеты всех уровней, в том числе налоги в местный бюджет, после получения гранта (тыс. рублей)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уровень заработной платы, до получения гранта 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CB9" w:rsidRPr="001D6CB9" w:rsidTr="00EE1ADD">
        <w:tc>
          <w:tcPr>
            <w:tcW w:w="5268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уровень заработной платы, после получения гранта </w:t>
            </w: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1D6CB9" w:rsidRPr="001D6CB9" w:rsidRDefault="001D6CB9" w:rsidP="001D6CB9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реализации проекта: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D6CB9" w:rsidRPr="001D6CB9" w:rsidRDefault="001D6CB9" w:rsidP="001D6C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оформлению бизнес-плана (технико-экономического обоснования):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Объем - не более 10 страниц формата А</w:t>
      </w:r>
      <w:proofErr w:type="gramStart"/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CB9" w:rsidRPr="001D6CB9" w:rsidRDefault="001D6CB9" w:rsidP="001D6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proofErr w:type="gramStart"/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Шрифт - </w:t>
      </w:r>
      <w:r w:rsidRPr="001D6C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Times</w:t>
      </w: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</w:t>
      </w: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Roman</w:t>
      </w:r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через одинарный межстрочный интервал, поля: левое - </w:t>
      </w:r>
      <w:smartTag w:uri="urn:schemas-microsoft-com:office:smarttags" w:element="metricconverter">
        <w:smartTagPr>
          <w:attr w:name="ProductID" w:val="3 см"/>
        </w:smartTagPr>
        <w:r w:rsidRPr="001D6CB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 см</w:t>
        </w:r>
      </w:smartTag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правое - 1,5 см, верхнее - </w:t>
      </w:r>
      <w:smartTag w:uri="urn:schemas-microsoft-com:office:smarttags" w:element="metricconverter">
        <w:smartTagPr>
          <w:attr w:name="ProductID" w:val="2 см"/>
        </w:smartTagPr>
        <w:r w:rsidRPr="001D6CB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 см</w:t>
        </w:r>
      </w:smartTag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нижнее - </w:t>
      </w:r>
      <w:smartTag w:uri="urn:schemas-microsoft-com:office:smarttags" w:element="metricconverter">
        <w:smartTagPr>
          <w:attr w:name="ProductID" w:val="2 см"/>
        </w:smartTagPr>
        <w:r w:rsidRPr="001D6CB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 см</w:t>
        </w:r>
      </w:smartTag>
      <w:r w:rsidRPr="001D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1D6CB9" w:rsidRPr="001D6CB9" w:rsidRDefault="001D6CB9" w:rsidP="001D6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CB9" w:rsidRPr="001D6CB9" w:rsidRDefault="001D6CB9" w:rsidP="001D6C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1D6CB9" w:rsidRPr="001D6CB9" w:rsidRDefault="001D6CB9" w:rsidP="001D6C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К(</w:t>
      </w:r>
      <w:proofErr w:type="gramEnd"/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Ф)Х _______________________    _________   ____________________</w:t>
      </w:r>
    </w:p>
    <w:p w:rsidR="001D6CB9" w:rsidRPr="001D6CB9" w:rsidRDefault="001D6CB9" w:rsidP="001D6C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подпись                   Ф.И.О.</w:t>
      </w:r>
    </w:p>
    <w:p w:rsidR="001D6CB9" w:rsidRPr="001D6CB9" w:rsidRDefault="001D6CB9" w:rsidP="001D6CB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D6CB9" w:rsidRPr="001D6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FE" w:rsidRDefault="00BA60FE" w:rsidP="001D6CB9">
      <w:pPr>
        <w:spacing w:after="0" w:line="240" w:lineRule="auto"/>
      </w:pPr>
      <w:r>
        <w:separator/>
      </w:r>
    </w:p>
  </w:endnote>
  <w:endnote w:type="continuationSeparator" w:id="0">
    <w:p w:rsidR="00BA60FE" w:rsidRDefault="00BA60FE" w:rsidP="001D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FE" w:rsidRDefault="00BA60FE" w:rsidP="001D6CB9">
      <w:pPr>
        <w:spacing w:after="0" w:line="240" w:lineRule="auto"/>
      </w:pPr>
      <w:r>
        <w:separator/>
      </w:r>
    </w:p>
  </w:footnote>
  <w:footnote w:type="continuationSeparator" w:id="0">
    <w:p w:rsidR="00BA60FE" w:rsidRDefault="00BA60FE" w:rsidP="001D6CB9">
      <w:pPr>
        <w:spacing w:after="0" w:line="240" w:lineRule="auto"/>
      </w:pPr>
      <w:r>
        <w:continuationSeparator/>
      </w:r>
    </w:p>
  </w:footnote>
  <w:footnote w:id="1">
    <w:p w:rsidR="001D6CB9" w:rsidRPr="0092211D" w:rsidRDefault="001D6CB9" w:rsidP="001D6CB9">
      <w:pPr>
        <w:pStyle w:val="a3"/>
      </w:pPr>
      <w:r w:rsidRPr="005240A9">
        <w:t>*</w:t>
      </w:r>
      <w:r>
        <w:t xml:space="preserve"> Совпадает с о</w:t>
      </w:r>
      <w:r w:rsidRPr="005240A9">
        <w:t>сновны</w:t>
      </w:r>
      <w:r>
        <w:t>ми</w:t>
      </w:r>
      <w:r w:rsidRPr="005240A9">
        <w:t xml:space="preserve"> блок</w:t>
      </w:r>
      <w:r>
        <w:t>ами</w:t>
      </w:r>
      <w:r w:rsidRPr="005240A9">
        <w:t xml:space="preserve"> работ проекта</w:t>
      </w:r>
      <w:r>
        <w:t xml:space="preserve">, указанными в бизнес-плане проекта при </w:t>
      </w:r>
      <w:r w:rsidRPr="005240A9">
        <w:t>отбор</w:t>
      </w:r>
      <w:r>
        <w:t>е</w:t>
      </w:r>
      <w:r w:rsidRPr="005240A9">
        <w:t xml:space="preserve"> крестьянских (фермерских) хозяй</w:t>
      </w:r>
      <w:proofErr w:type="gramStart"/>
      <w:r w:rsidRPr="005240A9">
        <w:t>ств дл</w:t>
      </w:r>
      <w:proofErr w:type="gramEnd"/>
      <w:r w:rsidRPr="005240A9">
        <w:t xml:space="preserve">я участия в </w:t>
      </w:r>
      <w:r>
        <w:t>ведомственной</w:t>
      </w:r>
      <w:r w:rsidRPr="005240A9">
        <w:t xml:space="preserve"> целевой программе </w:t>
      </w:r>
      <w:r w:rsidRPr="0092211D">
        <w:t xml:space="preserve">«Развитие семейных животноводческих ферм на базе крестьянских (фермерских) хозяйств </w:t>
      </w:r>
      <w:r>
        <w:t>на территории Тульской области</w:t>
      </w:r>
      <w:r w:rsidRPr="0092211D">
        <w:t xml:space="preserve"> на </w:t>
      </w:r>
      <w:r>
        <w:t>2015 - 2017</w:t>
      </w:r>
      <w:r w:rsidRPr="0092211D">
        <w:t xml:space="preserve"> годы»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96B41"/>
    <w:multiLevelType w:val="multilevel"/>
    <w:tmpl w:val="6DB646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CB9"/>
    <w:rsid w:val="001D6CB9"/>
    <w:rsid w:val="006A7A9D"/>
    <w:rsid w:val="00BA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-FN,Footnote Text Char Знак Знак,Footnote Text Char Знак"/>
    <w:basedOn w:val="a"/>
    <w:link w:val="a4"/>
    <w:semiHidden/>
    <w:rsid w:val="001D6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-FN Знак,Footnote Text Char Знак Знак Знак,Footnote Text Char Знак Знак1"/>
    <w:basedOn w:val="a0"/>
    <w:link w:val="a3"/>
    <w:semiHidden/>
    <w:rsid w:val="001D6CB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-FN,Footnote Text Char Знак Знак,Footnote Text Char Знак"/>
    <w:basedOn w:val="a"/>
    <w:link w:val="a4"/>
    <w:semiHidden/>
    <w:rsid w:val="001D6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-FN Знак,Footnote Text Char Знак Знак Знак,Footnote Text Char Знак Знак1"/>
    <w:basedOn w:val="a0"/>
    <w:link w:val="a3"/>
    <w:semiHidden/>
    <w:rsid w:val="001D6CB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1943</Words>
  <Characters>11079</Characters>
  <Application>Microsoft Office Word</Application>
  <DocSecurity>0</DocSecurity>
  <Lines>92</Lines>
  <Paragraphs>25</Paragraphs>
  <ScaleCrop>false</ScaleCrop>
  <Company/>
  <LinksUpToDate>false</LinksUpToDate>
  <CharactersWithSpaces>12997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Оксана Юрьевна</dc:creator>
  <cp:lastModifiedBy>Гусева Оксана Юрьевна</cp:lastModifiedBy>
  <cp:revision>1</cp:revision>
  <dcterms:created xsi:type="dcterms:W3CDTF">2017-05-16T09:00:00Z</dcterms:created>
  <dcterms:modified xsi:type="dcterms:W3CDTF">2017-05-16T09:02:00Z</dcterms:modified>
</cp:coreProperties>
</file>